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AFA4" w14:textId="77777777" w:rsidR="008D2F07" w:rsidRDefault="007374F4" w:rsidP="007374F4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61B6F">
        <w:rPr>
          <w:rFonts w:ascii="Times New Roman" w:eastAsiaTheme="minorEastAsia" w:hAnsi="Times New Roman" w:cs="Times New Roman"/>
          <w:b/>
          <w:sz w:val="24"/>
          <w:szCs w:val="24"/>
        </w:rPr>
        <w:t>HB3 Papers</w:t>
      </w:r>
      <w:r w:rsidR="008D2F0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0D067CB9" w14:textId="28FFCC6D" w:rsidR="00122435" w:rsidRDefault="00A60AE0" w:rsidP="007374F4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June </w:t>
      </w:r>
      <w:r w:rsidR="00122435">
        <w:rPr>
          <w:rFonts w:ascii="Times New Roman" w:eastAsiaTheme="minorEastAsia" w:hAnsi="Times New Roman" w:cs="Times New Roman"/>
          <w:b/>
          <w:sz w:val="24"/>
          <w:szCs w:val="24"/>
        </w:rPr>
        <w:t>2025</w:t>
      </w:r>
    </w:p>
    <w:p w14:paraId="2A6C9A49" w14:textId="5D420B01" w:rsidR="003868D4" w:rsidRPr="00661B6F" w:rsidRDefault="003868D4" w:rsidP="003868D4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61B6F">
        <w:rPr>
          <w:rFonts w:ascii="Times New Roman" w:hAnsi="Times New Roman"/>
          <w:b/>
          <w:color w:val="141412"/>
          <w:sz w:val="24"/>
          <w:szCs w:val="24"/>
          <w:shd w:val="clear" w:color="auto" w:fill="FFFFFF"/>
        </w:rPr>
        <w:t>Okun,</w:t>
      </w:r>
      <w:r w:rsidRPr="00661B6F">
        <w:rPr>
          <w:rFonts w:ascii="Times New Roman" w:hAnsi="Times New Roman"/>
          <w:color w:val="141412"/>
          <w:sz w:val="24"/>
          <w:szCs w:val="24"/>
          <w:shd w:val="clear" w:color="auto" w:fill="FFFFFF"/>
        </w:rPr>
        <w:t xml:space="preserve"> M. L., Mancuso, R. A., Hobel, C., Dunkel Schetter, C., &amp; Coussons-Read, M. (2018). Poor sleep quality increases symptoms of depression and anxiety in postpartum women.    </w:t>
      </w:r>
      <w:r w:rsidRPr="00661B6F">
        <w:rPr>
          <w:rStyle w:val="Emphasis"/>
          <w:rFonts w:ascii="Times New Roman" w:hAnsi="Times New Roman"/>
          <w:color w:val="141412"/>
          <w:sz w:val="24"/>
          <w:szCs w:val="24"/>
          <w:shd w:val="clear" w:color="auto" w:fill="FFFFFF"/>
        </w:rPr>
        <w:t>Journal of Behavioral Medicine, 41</w:t>
      </w:r>
      <w:r w:rsidRPr="00661B6F">
        <w:rPr>
          <w:rFonts w:ascii="Times New Roman" w:hAnsi="Times New Roman"/>
          <w:color w:val="141412"/>
          <w:sz w:val="24"/>
          <w:szCs w:val="24"/>
          <w:shd w:val="clear" w:color="auto" w:fill="FFFFFF"/>
        </w:rPr>
        <w:t xml:space="preserve">(5), 703-710. </w:t>
      </w:r>
      <w:hyperlink r:id="rId5" w:history="1">
        <w:r w:rsidRPr="00661B6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https://doi.org/10.1007s10866-018-9950-7</w:t>
        </w:r>
      </w:hyperlink>
    </w:p>
    <w:p w14:paraId="2367B3AB" w14:textId="77777777" w:rsidR="003868D4" w:rsidRPr="00661B6F" w:rsidRDefault="003868D4" w:rsidP="003868D4">
      <w:pPr>
        <w:pStyle w:val="ListParagraph"/>
        <w:overflowPunct/>
        <w:autoSpaceDE/>
        <w:autoSpaceDN/>
        <w:adjustRightInd/>
        <w:ind w:left="630"/>
        <w:textAlignment w:val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C647618" w14:textId="77777777" w:rsidR="007374F4" w:rsidRPr="00661B6F" w:rsidRDefault="007374F4" w:rsidP="007374F4">
      <w:pPr>
        <w:pStyle w:val="ListParagraph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textAlignment w:val="auto"/>
        <w:rPr>
          <w:rFonts w:ascii="Times New Roman" w:eastAsiaTheme="minorEastAsia" w:hAnsi="Times New Roman"/>
          <w:i/>
          <w:sz w:val="24"/>
          <w:szCs w:val="24"/>
        </w:rPr>
      </w:pPr>
      <w:r w:rsidRPr="00661B6F">
        <w:rPr>
          <w:rFonts w:ascii="Times New Roman" w:eastAsiaTheme="minorEastAsia" w:hAnsi="Times New Roman"/>
          <w:b/>
          <w:sz w:val="24"/>
          <w:szCs w:val="24"/>
        </w:rPr>
        <w:t>Irwin,</w:t>
      </w:r>
      <w:r w:rsidRPr="00661B6F">
        <w:rPr>
          <w:rFonts w:ascii="Times New Roman" w:eastAsiaTheme="minorEastAsia" w:hAnsi="Times New Roman"/>
          <w:sz w:val="24"/>
          <w:szCs w:val="24"/>
        </w:rPr>
        <w:t xml:space="preserve"> J. L., Davis, E. P., Hobel, C., Coussons-Read, M., &amp; Dunkel Schetter, C. (2020 online advance). Maternal prenatal anxiety trajectories and infant developmental outcomes in one-year-old offspring. </w:t>
      </w:r>
      <w:r w:rsidRPr="00661B6F">
        <w:rPr>
          <w:rFonts w:ascii="Times New Roman" w:eastAsiaTheme="minorEastAsia" w:hAnsi="Times New Roman"/>
          <w:i/>
          <w:sz w:val="24"/>
          <w:szCs w:val="24"/>
        </w:rPr>
        <w:t>Infant Behavior and Development, 60</w:t>
      </w:r>
      <w:r w:rsidRPr="00661B6F">
        <w:rPr>
          <w:rFonts w:ascii="Times New Roman" w:eastAsiaTheme="minorEastAsia" w:hAnsi="Times New Roman"/>
          <w:sz w:val="24"/>
          <w:szCs w:val="24"/>
        </w:rPr>
        <w:t xml:space="preserve">, 101468. </w:t>
      </w:r>
      <w:hyperlink r:id="rId6" w:history="1">
        <w:r w:rsidRPr="00661B6F">
          <w:rPr>
            <w:rStyle w:val="Hyperlink"/>
            <w:rFonts w:ascii="Times New Roman" w:eastAsiaTheme="minorEastAsia" w:hAnsi="Times New Roman"/>
            <w:sz w:val="24"/>
            <w:szCs w:val="24"/>
          </w:rPr>
          <w:t>https://doi.org/10.1016/j.infbeh.2020.101468</w:t>
        </w:r>
      </w:hyperlink>
    </w:p>
    <w:p w14:paraId="151361CB" w14:textId="77777777" w:rsidR="007374F4" w:rsidRPr="00661B6F" w:rsidRDefault="007374F4" w:rsidP="007374F4">
      <w:pPr>
        <w:shd w:val="clear" w:color="auto" w:fill="FFFFFF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239B71E1" w14:textId="77777777" w:rsidR="007374F4" w:rsidRPr="00661B6F" w:rsidRDefault="007374F4" w:rsidP="007374F4">
      <w:pPr>
        <w:pStyle w:val="ListParagraph"/>
        <w:numPr>
          <w:ilvl w:val="0"/>
          <w:numId w:val="1"/>
        </w:numPr>
        <w:overflowPunct/>
        <w:textAlignment w:val="auto"/>
        <w:rPr>
          <w:rFonts w:ascii="Times New Roman" w:hAnsi="Times New Roman"/>
          <w:i/>
          <w:color w:val="0563C1" w:themeColor="hyperlink"/>
          <w:sz w:val="24"/>
          <w:szCs w:val="24"/>
          <w:u w:val="single"/>
        </w:rPr>
      </w:pPr>
      <w:r w:rsidRPr="00661B6F">
        <w:rPr>
          <w:rFonts w:ascii="Times New Roman" w:hAnsi="Times New Roman"/>
          <w:b/>
          <w:sz w:val="24"/>
          <w:szCs w:val="24"/>
        </w:rPr>
        <w:t>Ross,</w:t>
      </w:r>
      <w:r w:rsidRPr="00661B6F">
        <w:rPr>
          <w:rFonts w:ascii="Times New Roman" w:hAnsi="Times New Roman"/>
          <w:sz w:val="24"/>
          <w:szCs w:val="24"/>
        </w:rPr>
        <w:t xml:space="preserve"> K. M., Carroll, J., Horvath, S., Hobel, C. J., Coussons-Read, M. E., Dunkel Schetter, C. (2020 online advance). Immune epigenetic age in pregnancy and one year after birth: Associations with weight change</w:t>
      </w:r>
      <w:r w:rsidRPr="00661B6F">
        <w:rPr>
          <w:rFonts w:ascii="Times New Roman" w:hAnsi="Times New Roman"/>
          <w:i/>
          <w:sz w:val="24"/>
          <w:szCs w:val="24"/>
        </w:rPr>
        <w:t>. American Journal of Reproductive Immunology</w:t>
      </w:r>
      <w:r w:rsidRPr="00661B6F">
        <w:rPr>
          <w:rFonts w:ascii="Times New Roman" w:hAnsi="Times New Roman"/>
          <w:sz w:val="24"/>
          <w:szCs w:val="24"/>
        </w:rPr>
        <w:t xml:space="preserve">, e13229. </w:t>
      </w:r>
      <w:hyperlink r:id="rId7" w:history="1">
        <w:r w:rsidRPr="00661B6F">
          <w:rPr>
            <w:rStyle w:val="Hyperlink"/>
            <w:rFonts w:ascii="Times New Roman" w:hAnsi="Times New Roman"/>
            <w:sz w:val="24"/>
            <w:szCs w:val="24"/>
          </w:rPr>
          <w:t>http://doi.org/10.1111/aji.13229</w:t>
        </w:r>
      </w:hyperlink>
      <w:r w:rsidRPr="00661B6F">
        <w:rPr>
          <w:rFonts w:ascii="Times New Roman" w:hAnsi="Times New Roman"/>
          <w:sz w:val="24"/>
          <w:szCs w:val="24"/>
        </w:rPr>
        <w:t xml:space="preserve"> </w:t>
      </w:r>
    </w:p>
    <w:p w14:paraId="1D6C8302" w14:textId="77777777" w:rsidR="007374F4" w:rsidRPr="00661B6F" w:rsidRDefault="007374F4" w:rsidP="007374F4">
      <w:pPr>
        <w:rPr>
          <w:rStyle w:val="Hyperlink"/>
          <w:rFonts w:ascii="Times New Roman" w:hAnsi="Times New Roman" w:cs="Times New Roman"/>
          <w:i/>
          <w:sz w:val="24"/>
          <w:szCs w:val="24"/>
        </w:rPr>
      </w:pPr>
    </w:p>
    <w:p w14:paraId="66EA9507" w14:textId="77777777" w:rsidR="007374F4" w:rsidRPr="00661B6F" w:rsidRDefault="007374F4" w:rsidP="003868D4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661B6F">
        <w:rPr>
          <w:rFonts w:ascii="Times New Roman" w:hAnsi="Times New Roman"/>
          <w:b/>
          <w:sz w:val="24"/>
          <w:szCs w:val="24"/>
          <w:shd w:val="clear" w:color="auto" w:fill="FFFFFF"/>
        </w:rPr>
        <w:t>Ross,</w:t>
      </w:r>
      <w:r w:rsidRPr="00661B6F">
        <w:rPr>
          <w:rFonts w:ascii="Times New Roman" w:hAnsi="Times New Roman"/>
          <w:sz w:val="24"/>
          <w:szCs w:val="24"/>
          <w:shd w:val="clear" w:color="auto" w:fill="FFFFFF"/>
        </w:rPr>
        <w:t xml:space="preserve"> K. M., Carroll, J., Horvath, S., Hobel, C., Coussons-Read, M., &amp; Dunkel Schetter, C. (2020). Epigenetic age and pregnancy outcomes: </w:t>
      </w:r>
      <w:proofErr w:type="spellStart"/>
      <w:r w:rsidRPr="00661B6F">
        <w:rPr>
          <w:rFonts w:ascii="Times New Roman" w:hAnsi="Times New Roman"/>
          <w:sz w:val="24"/>
          <w:szCs w:val="24"/>
          <w:shd w:val="clear" w:color="auto" w:fill="FFFFFF"/>
        </w:rPr>
        <w:t>GrimAge</w:t>
      </w:r>
      <w:proofErr w:type="spellEnd"/>
      <w:r w:rsidRPr="00661B6F">
        <w:rPr>
          <w:rFonts w:ascii="Times New Roman" w:hAnsi="Times New Roman"/>
          <w:sz w:val="24"/>
          <w:szCs w:val="24"/>
          <w:shd w:val="clear" w:color="auto" w:fill="FFFFFF"/>
        </w:rPr>
        <w:t xml:space="preserve"> Acceleration is associated with shorter gestational length and lower birthweight. </w:t>
      </w:r>
      <w:r w:rsidRPr="00661B6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Clinical Epigenetics, 12</w:t>
      </w:r>
      <w:r w:rsidRPr="00661B6F">
        <w:rPr>
          <w:rFonts w:ascii="Times New Roman" w:hAnsi="Times New Roman"/>
          <w:sz w:val="24"/>
          <w:szCs w:val="24"/>
          <w:shd w:val="clear" w:color="auto" w:fill="FFFFFF"/>
        </w:rPr>
        <w:t xml:space="preserve">, 1-11 https://doi.org/10.1186/s13148-020-00909-2 </w:t>
      </w:r>
    </w:p>
    <w:p w14:paraId="50641B50" w14:textId="77777777" w:rsidR="00DD61AB" w:rsidRPr="00661B6F" w:rsidRDefault="00DD61AB" w:rsidP="00DD61AB">
      <w:pPr>
        <w:pStyle w:val="ListParagraph"/>
        <w:rPr>
          <w:rFonts w:ascii="Times New Roman" w:hAnsi="Times New Roman"/>
          <w:sz w:val="24"/>
          <w:szCs w:val="24"/>
        </w:rPr>
      </w:pPr>
    </w:p>
    <w:p w14:paraId="2B78A9E0" w14:textId="77777777" w:rsidR="00ED6EE5" w:rsidRPr="00661B6F" w:rsidRDefault="00911A50" w:rsidP="00ED6EE5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661B6F">
        <w:rPr>
          <w:rFonts w:ascii="Times New Roman" w:hAnsi="Times New Roman"/>
          <w:b/>
          <w:sz w:val="24"/>
          <w:szCs w:val="24"/>
        </w:rPr>
        <w:t>Carroll,</w:t>
      </w:r>
      <w:r w:rsidRPr="00661B6F">
        <w:rPr>
          <w:rFonts w:ascii="Times New Roman" w:hAnsi="Times New Roman"/>
          <w:sz w:val="24"/>
          <w:szCs w:val="24"/>
        </w:rPr>
        <w:t xml:space="preserve"> J. E., Ross, K.M., Horvath, S., Okun, M., Hobel, C., </w:t>
      </w:r>
      <w:proofErr w:type="spellStart"/>
      <w:r w:rsidRPr="00661B6F">
        <w:rPr>
          <w:rFonts w:ascii="Times New Roman" w:hAnsi="Times New Roman"/>
          <w:sz w:val="24"/>
          <w:szCs w:val="24"/>
        </w:rPr>
        <w:t>Rentscher</w:t>
      </w:r>
      <w:proofErr w:type="spellEnd"/>
      <w:r w:rsidRPr="00661B6F">
        <w:rPr>
          <w:rFonts w:ascii="Times New Roman" w:hAnsi="Times New Roman"/>
          <w:sz w:val="24"/>
          <w:szCs w:val="24"/>
        </w:rPr>
        <w:t xml:space="preserve">, K.E., </w:t>
      </w:r>
      <w:proofErr w:type="spellStart"/>
      <w:r w:rsidRPr="00661B6F">
        <w:rPr>
          <w:rFonts w:ascii="Times New Roman" w:hAnsi="Times New Roman"/>
          <w:sz w:val="24"/>
          <w:szCs w:val="24"/>
        </w:rPr>
        <w:t>Coussons</w:t>
      </w:r>
      <w:proofErr w:type="spellEnd"/>
      <w:r w:rsidRPr="00661B6F">
        <w:rPr>
          <w:rFonts w:ascii="Times New Roman" w:hAnsi="Times New Roman"/>
          <w:sz w:val="24"/>
          <w:szCs w:val="24"/>
        </w:rPr>
        <w:t xml:space="preserve">-Read, M.E., &amp; Dunkel Schetter, C. (2021 online). Postpartum sleep loss and accelerated epigenetic aging. </w:t>
      </w:r>
      <w:r w:rsidRPr="00661B6F">
        <w:rPr>
          <w:rFonts w:ascii="Times New Roman" w:hAnsi="Times New Roman"/>
          <w:i/>
          <w:sz w:val="24"/>
          <w:szCs w:val="24"/>
        </w:rPr>
        <w:t>Sleep Health</w:t>
      </w:r>
      <w:r w:rsidR="00413F1F" w:rsidRPr="00661B6F">
        <w:rPr>
          <w:rFonts w:ascii="Times New Roman" w:hAnsi="Times New Roman"/>
          <w:i/>
          <w:sz w:val="24"/>
          <w:szCs w:val="24"/>
        </w:rPr>
        <w:t xml:space="preserve">. NOTE: </w:t>
      </w:r>
      <w:r w:rsidR="00ED6EE5" w:rsidRPr="00661B6F">
        <w:rPr>
          <w:rFonts w:ascii="Times New Roman" w:hAnsi="Times New Roman"/>
          <w:i/>
          <w:sz w:val="24"/>
          <w:szCs w:val="24"/>
        </w:rPr>
        <w:t xml:space="preserve">Featured in early August 2021 in UCLA Press release and many national and international outlets. </w:t>
      </w:r>
      <w:r w:rsidR="00413F1F" w:rsidRPr="00661B6F">
        <w:rPr>
          <w:rFonts w:ascii="Times New Roman" w:hAnsi="Times New Roman"/>
          <w:i/>
          <w:sz w:val="24"/>
          <w:szCs w:val="24"/>
        </w:rPr>
        <w:t xml:space="preserve"> </w:t>
      </w:r>
    </w:p>
    <w:p w14:paraId="4F19B9BC" w14:textId="77777777" w:rsidR="00F565D5" w:rsidRPr="00661B6F" w:rsidRDefault="00F565D5" w:rsidP="00F565D5">
      <w:pPr>
        <w:rPr>
          <w:rFonts w:ascii="Times New Roman" w:hAnsi="Times New Roman" w:cs="Times New Roman"/>
          <w:sz w:val="24"/>
          <w:szCs w:val="24"/>
        </w:rPr>
      </w:pPr>
    </w:p>
    <w:p w14:paraId="28F74674" w14:textId="77777777" w:rsidR="00911A50" w:rsidRPr="00661B6F" w:rsidRDefault="00911A50" w:rsidP="00911A5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61B6F">
        <w:rPr>
          <w:rFonts w:ascii="Times New Roman" w:hAnsi="Times New Roman"/>
          <w:b/>
          <w:sz w:val="24"/>
          <w:szCs w:val="24"/>
        </w:rPr>
        <w:t>Julian,</w:t>
      </w:r>
      <w:r w:rsidRPr="00661B6F">
        <w:rPr>
          <w:rFonts w:ascii="Times New Roman" w:hAnsi="Times New Roman"/>
          <w:sz w:val="24"/>
          <w:szCs w:val="24"/>
        </w:rPr>
        <w:t xml:space="preserve"> M., Le, H., Coussons-Read, M., Hobel, C. J., &amp; Dunkel Schetter, C. (2021 online) The moderating role of resilience resources in the association between stressful life events and symptoms of postpartum depression. </w:t>
      </w:r>
      <w:r w:rsidRPr="00661B6F">
        <w:rPr>
          <w:rFonts w:ascii="Times New Roman" w:hAnsi="Times New Roman"/>
          <w:i/>
          <w:sz w:val="24"/>
          <w:szCs w:val="24"/>
        </w:rPr>
        <w:t xml:space="preserve">Journal of Affective Disorders </w:t>
      </w:r>
    </w:p>
    <w:p w14:paraId="31568BDC" w14:textId="77777777" w:rsidR="00F565D5" w:rsidRPr="00661B6F" w:rsidRDefault="00F565D5" w:rsidP="00152356">
      <w:pPr>
        <w:rPr>
          <w:rFonts w:ascii="Times New Roman" w:hAnsi="Times New Roman"/>
          <w:sz w:val="24"/>
          <w:szCs w:val="24"/>
        </w:rPr>
      </w:pPr>
    </w:p>
    <w:p w14:paraId="604047D8" w14:textId="77777777" w:rsidR="00911A50" w:rsidRPr="00661B6F" w:rsidRDefault="00F565D5" w:rsidP="00F72AE6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b/>
          <w:sz w:val="24"/>
          <w:szCs w:val="24"/>
        </w:rPr>
      </w:pPr>
      <w:r w:rsidRPr="00661B6F">
        <w:rPr>
          <w:rFonts w:ascii="Times New Roman" w:hAnsi="Times New Roman"/>
          <w:b/>
          <w:color w:val="000000"/>
          <w:sz w:val="24"/>
          <w:szCs w:val="24"/>
        </w:rPr>
        <w:t>Ross,</w:t>
      </w:r>
      <w:r w:rsidRPr="00661B6F">
        <w:rPr>
          <w:rFonts w:ascii="Times New Roman" w:hAnsi="Times New Roman"/>
          <w:color w:val="000000"/>
          <w:sz w:val="24"/>
          <w:szCs w:val="24"/>
        </w:rPr>
        <w:t xml:space="preserve"> K. M., Dunkel Schetter, C., Carroll, J.E., Mancuso, R. A., Breen, E.C., Hobel, C., &amp; </w:t>
      </w:r>
      <w:proofErr w:type="spellStart"/>
      <w:r w:rsidRPr="00661B6F">
        <w:rPr>
          <w:rFonts w:ascii="Times New Roman" w:hAnsi="Times New Roman"/>
          <w:color w:val="000000"/>
          <w:sz w:val="24"/>
          <w:szCs w:val="24"/>
        </w:rPr>
        <w:t>Coussons</w:t>
      </w:r>
      <w:proofErr w:type="spellEnd"/>
      <w:r w:rsidRPr="00661B6F">
        <w:rPr>
          <w:rFonts w:ascii="Times New Roman" w:hAnsi="Times New Roman"/>
          <w:color w:val="000000"/>
          <w:sz w:val="24"/>
          <w:szCs w:val="24"/>
        </w:rPr>
        <w:t xml:space="preserve"> Read, M. (</w:t>
      </w:r>
      <w:r w:rsidR="002074CE">
        <w:rPr>
          <w:rFonts w:ascii="Times New Roman" w:hAnsi="Times New Roman"/>
          <w:color w:val="000000"/>
          <w:sz w:val="24"/>
          <w:szCs w:val="24"/>
        </w:rPr>
        <w:t>2022</w:t>
      </w:r>
      <w:r w:rsidRPr="00661B6F">
        <w:rPr>
          <w:rFonts w:ascii="Times New Roman" w:hAnsi="Times New Roman"/>
          <w:color w:val="000000"/>
          <w:sz w:val="24"/>
          <w:szCs w:val="24"/>
        </w:rPr>
        <w:t>) Inflammatory and immune marker trajectories from pregnancy to one</w:t>
      </w:r>
      <w:r w:rsidR="002074CE">
        <w:rPr>
          <w:rFonts w:ascii="Times New Roman" w:hAnsi="Times New Roman"/>
          <w:color w:val="000000"/>
          <w:sz w:val="24"/>
          <w:szCs w:val="24"/>
        </w:rPr>
        <w:t>-</w:t>
      </w:r>
      <w:r w:rsidRPr="00661B6F">
        <w:rPr>
          <w:rFonts w:ascii="Times New Roman" w:hAnsi="Times New Roman"/>
          <w:color w:val="000000"/>
          <w:sz w:val="24"/>
          <w:szCs w:val="24"/>
        </w:rPr>
        <w:t xml:space="preserve">year post birth. </w:t>
      </w:r>
      <w:r w:rsidRPr="00661B6F">
        <w:rPr>
          <w:rFonts w:ascii="Times New Roman" w:hAnsi="Times New Roman"/>
          <w:i/>
          <w:color w:val="000000"/>
          <w:sz w:val="24"/>
          <w:szCs w:val="24"/>
        </w:rPr>
        <w:t>Cytokine</w:t>
      </w:r>
      <w:r w:rsidR="002074CE">
        <w:rPr>
          <w:rFonts w:ascii="Times New Roman" w:hAnsi="Times New Roman"/>
          <w:i/>
          <w:color w:val="000000"/>
          <w:sz w:val="24"/>
          <w:szCs w:val="24"/>
        </w:rPr>
        <w:t xml:space="preserve">, 149, </w:t>
      </w:r>
      <w:r w:rsidR="002074CE" w:rsidRPr="002074CE">
        <w:rPr>
          <w:rFonts w:ascii="Times New Roman" w:hAnsi="Times New Roman"/>
          <w:color w:val="000000"/>
          <w:sz w:val="24"/>
          <w:szCs w:val="24"/>
        </w:rPr>
        <w:t>January,</w:t>
      </w:r>
      <w:r w:rsidR="002074C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074CE" w:rsidRPr="002074CE">
        <w:rPr>
          <w:rFonts w:ascii="Times New Roman" w:hAnsi="Times New Roman"/>
          <w:color w:val="000000"/>
          <w:sz w:val="24"/>
          <w:szCs w:val="24"/>
        </w:rPr>
        <w:t>155758</w:t>
      </w:r>
    </w:p>
    <w:p w14:paraId="1D1109E7" w14:textId="77777777" w:rsidR="00413F1F" w:rsidRPr="00661B6F" w:rsidRDefault="00413F1F" w:rsidP="00413F1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31B5B3FE" w14:textId="77777777" w:rsidR="00A3192C" w:rsidRPr="00CA40FF" w:rsidRDefault="00A3192C" w:rsidP="00A319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2F07">
        <w:rPr>
          <w:rFonts w:ascii="Times New Roman" w:hAnsi="Times New Roman"/>
          <w:b/>
          <w:color w:val="000000"/>
          <w:sz w:val="24"/>
          <w:szCs w:val="24"/>
        </w:rPr>
        <w:t>Accortt,</w:t>
      </w:r>
      <w:r w:rsidRPr="00A3192C">
        <w:rPr>
          <w:rFonts w:ascii="Times New Roman" w:hAnsi="Times New Roman"/>
          <w:color w:val="000000"/>
          <w:sz w:val="24"/>
          <w:szCs w:val="24"/>
        </w:rPr>
        <w:t xml:space="preserve"> E., </w:t>
      </w:r>
      <w:r w:rsidR="00CE19C7" w:rsidRPr="00A3192C">
        <w:rPr>
          <w:rFonts w:ascii="Times New Roman" w:hAnsi="Times New Roman"/>
          <w:color w:val="000000"/>
          <w:sz w:val="24"/>
          <w:szCs w:val="24"/>
        </w:rPr>
        <w:t xml:space="preserve">Mirocha, J., </w:t>
      </w:r>
      <w:r w:rsidRPr="00A3192C">
        <w:rPr>
          <w:rFonts w:ascii="Times New Roman" w:hAnsi="Times New Roman"/>
          <w:color w:val="000000"/>
          <w:sz w:val="24"/>
          <w:szCs w:val="24"/>
        </w:rPr>
        <w:t xml:space="preserve">Jackman, S., Coussons-Read, M., Dunkel Schetter, C, &amp; Hobel, C.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CE19C7">
        <w:rPr>
          <w:rFonts w:ascii="Times New Roman" w:hAnsi="Times New Roman"/>
          <w:color w:val="000000"/>
          <w:sz w:val="24"/>
          <w:szCs w:val="24"/>
        </w:rPr>
        <w:t>2022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A3192C">
        <w:rPr>
          <w:rFonts w:ascii="Times New Roman" w:hAnsi="Times New Roman"/>
          <w:color w:val="000000"/>
          <w:sz w:val="24"/>
          <w:szCs w:val="24"/>
        </w:rPr>
        <w:t xml:space="preserve">Association between diagnosed perinatal mood and anxiety disorders and adverse perinatal outcomes. </w:t>
      </w:r>
      <w:r w:rsidRPr="00A3192C">
        <w:rPr>
          <w:rFonts w:ascii="Times New Roman" w:hAnsi="Times New Roman"/>
          <w:i/>
          <w:sz w:val="24"/>
          <w:szCs w:val="24"/>
        </w:rPr>
        <w:t>Journal of Maternal-Fetal &amp; Neonatal Medicine</w:t>
      </w:r>
      <w:r w:rsidR="00CE19C7">
        <w:rPr>
          <w:rFonts w:ascii="Times New Roman" w:hAnsi="Times New Roman"/>
          <w:color w:val="000000"/>
          <w:sz w:val="24"/>
          <w:szCs w:val="24"/>
        </w:rPr>
        <w:t xml:space="preserve">, 35: 25, 9066-9070 </w:t>
      </w:r>
      <w:r w:rsidR="00CE19C7" w:rsidRPr="00CE19C7">
        <w:rPr>
          <w:rFonts w:ascii="Arial" w:eastAsiaTheme="minorHAnsi" w:hAnsi="Arial" w:cs="Arial"/>
          <w:color w:val="333333"/>
          <w:sz w:val="22"/>
          <w:szCs w:val="22"/>
          <w:shd w:val="clear" w:color="auto" w:fill="FFFFFF"/>
        </w:rPr>
        <w:t> </w:t>
      </w:r>
      <w:hyperlink r:id="rId8" w:history="1">
        <w:r w:rsidR="00CE19C7" w:rsidRPr="00CE19C7">
          <w:rPr>
            <w:rFonts w:ascii="Arial" w:eastAsiaTheme="minorHAnsi" w:hAnsi="Arial" w:cs="Arial"/>
            <w:color w:val="333333"/>
            <w:sz w:val="22"/>
            <w:szCs w:val="22"/>
            <w:u w:val="single"/>
            <w:shd w:val="clear" w:color="auto" w:fill="FFFFFF"/>
          </w:rPr>
          <w:t>10.1080/14767058.2021.2014450</w:t>
        </w:r>
      </w:hyperlink>
    </w:p>
    <w:p w14:paraId="22C6DF48" w14:textId="77777777" w:rsidR="00CA40FF" w:rsidRPr="00CA40FF" w:rsidRDefault="00CA40FF" w:rsidP="00CA40FF">
      <w:pPr>
        <w:pStyle w:val="ListParagraph"/>
        <w:rPr>
          <w:rFonts w:ascii="Times New Roman" w:hAnsi="Times New Roman"/>
          <w:sz w:val="24"/>
          <w:szCs w:val="24"/>
        </w:rPr>
      </w:pPr>
    </w:p>
    <w:p w14:paraId="427095FD" w14:textId="77777777" w:rsidR="00CA40FF" w:rsidRPr="003C5685" w:rsidRDefault="00CA40FF" w:rsidP="003C568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CA40FF">
        <w:rPr>
          <w:rFonts w:ascii="Times New Roman" w:hAnsi="Times New Roman"/>
          <w:sz w:val="24"/>
          <w:szCs w:val="22"/>
        </w:rPr>
        <w:t xml:space="preserve">Ross, K. M., Mander, H., </w:t>
      </w:r>
      <w:r w:rsidRPr="00CA40FF">
        <w:rPr>
          <w:rFonts w:ascii="Times New Roman" w:hAnsi="Times New Roman"/>
          <w:b/>
          <w:sz w:val="24"/>
          <w:szCs w:val="22"/>
        </w:rPr>
        <w:t>Rinne</w:t>
      </w:r>
      <w:r w:rsidRPr="00CA40FF">
        <w:rPr>
          <w:rFonts w:ascii="Times New Roman" w:hAnsi="Times New Roman"/>
          <w:sz w:val="24"/>
          <w:szCs w:val="22"/>
        </w:rPr>
        <w:t xml:space="preserve">, G., Okun, M., Hobel, C., Coussons-Read, M., &amp; Dunkel Schetter, C. (2023). Pregnancy-specific anxiety and gestational length: The mediating role </w:t>
      </w:r>
      <w:r w:rsidRPr="00CA40FF">
        <w:rPr>
          <w:rFonts w:ascii="Times New Roman" w:hAnsi="Times New Roman"/>
          <w:sz w:val="24"/>
          <w:szCs w:val="22"/>
        </w:rPr>
        <w:lastRenderedPageBreak/>
        <w:t>of diurnal cortisol indices. </w:t>
      </w:r>
      <w:r w:rsidRPr="00CA40FF">
        <w:rPr>
          <w:rFonts w:ascii="Times New Roman" w:hAnsi="Times New Roman"/>
          <w:i/>
          <w:iCs/>
          <w:sz w:val="24"/>
          <w:szCs w:val="22"/>
        </w:rPr>
        <w:t>Psychoneuroendocrinology</w:t>
      </w:r>
      <w:r w:rsidRPr="00CA40FF">
        <w:rPr>
          <w:rFonts w:ascii="Times New Roman" w:hAnsi="Times New Roman"/>
          <w:sz w:val="24"/>
          <w:szCs w:val="22"/>
        </w:rPr>
        <w:t>, </w:t>
      </w:r>
      <w:r w:rsidRPr="00CA40FF">
        <w:rPr>
          <w:rFonts w:ascii="Times New Roman" w:hAnsi="Times New Roman"/>
          <w:i/>
          <w:iCs/>
          <w:sz w:val="24"/>
          <w:szCs w:val="22"/>
        </w:rPr>
        <w:t>153</w:t>
      </w:r>
      <w:r w:rsidRPr="00CA40FF">
        <w:rPr>
          <w:rFonts w:ascii="Times New Roman" w:hAnsi="Times New Roman"/>
          <w:sz w:val="24"/>
          <w:szCs w:val="22"/>
        </w:rPr>
        <w:t xml:space="preserve">, 106114. </w:t>
      </w:r>
      <w:hyperlink r:id="rId9" w:history="1">
        <w:r w:rsidRPr="00CA40FF">
          <w:rPr>
            <w:rStyle w:val="Hyperlink"/>
            <w:rFonts w:ascii="Times New Roman" w:hAnsi="Times New Roman"/>
            <w:sz w:val="24"/>
            <w:szCs w:val="22"/>
          </w:rPr>
          <w:t>https://doi.org/10.1016/j.psyneuen.2023.106114</w:t>
        </w:r>
      </w:hyperlink>
    </w:p>
    <w:p w14:paraId="7436D3AA" w14:textId="77777777" w:rsidR="00CA40FF" w:rsidRPr="00EE5B07" w:rsidRDefault="00CA40FF" w:rsidP="00CA40FF">
      <w:pPr>
        <w:pStyle w:val="ListParagraph"/>
        <w:ind w:left="504"/>
        <w:rPr>
          <w:rFonts w:ascii="Times New Roman" w:hAnsi="Times New Roman"/>
          <w:sz w:val="28"/>
          <w:szCs w:val="22"/>
        </w:rPr>
      </w:pPr>
    </w:p>
    <w:p w14:paraId="766308E8" w14:textId="77777777" w:rsidR="00CA40FF" w:rsidRPr="00EE5B07" w:rsidRDefault="00CA40FF" w:rsidP="00CA40FF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color w:val="000000" w:themeColor="text1"/>
          <w:sz w:val="24"/>
          <w:szCs w:val="22"/>
        </w:rPr>
      </w:pPr>
      <w:r w:rsidRPr="00EE5B07">
        <w:rPr>
          <w:rFonts w:ascii="Times New Roman" w:hAnsi="Times New Roman"/>
          <w:color w:val="000000" w:themeColor="text1"/>
          <w:sz w:val="24"/>
          <w:szCs w:val="22"/>
        </w:rPr>
        <w:t xml:space="preserve">Galley, J.D., Mashburn-Warren, L., Blalock, L.C., Lauber, C.L, Carroll, J.E., Ross, K.M., Hobel, C., Coussons-Read, M., Dunkel Schetter, C., Gur, T.L. (2023). Maternal anxiety, depression, and stress affects offspring gut microbiome diversity and bifidobacterial abundances. </w:t>
      </w:r>
      <w:r w:rsidRPr="00EE5B07">
        <w:rPr>
          <w:rFonts w:ascii="Times New Roman" w:hAnsi="Times New Roman"/>
          <w:i/>
          <w:iCs/>
          <w:color w:val="000000" w:themeColor="text1"/>
          <w:sz w:val="24"/>
          <w:szCs w:val="22"/>
        </w:rPr>
        <w:t>Brain, Behavior and Immunity</w:t>
      </w:r>
      <w:r w:rsidRPr="00EE5B07">
        <w:rPr>
          <w:rFonts w:ascii="Times New Roman" w:hAnsi="Times New Roman"/>
          <w:color w:val="212121"/>
          <w:sz w:val="24"/>
          <w:szCs w:val="22"/>
          <w:shd w:val="clear" w:color="auto" w:fill="FFFFFF"/>
        </w:rPr>
        <w:t>, </w:t>
      </w:r>
      <w:r w:rsidRPr="00EE5B07">
        <w:rPr>
          <w:rFonts w:ascii="Times New Roman" w:hAnsi="Times New Roman"/>
          <w:i/>
          <w:iCs/>
          <w:color w:val="212121"/>
          <w:sz w:val="24"/>
          <w:szCs w:val="22"/>
          <w:shd w:val="clear" w:color="auto" w:fill="FFFFFF"/>
        </w:rPr>
        <w:t>107</w:t>
      </w:r>
      <w:r w:rsidRPr="00EE5B07">
        <w:rPr>
          <w:rFonts w:ascii="Times New Roman" w:hAnsi="Times New Roman"/>
          <w:color w:val="212121"/>
          <w:sz w:val="24"/>
          <w:szCs w:val="22"/>
          <w:shd w:val="clear" w:color="auto" w:fill="FFFFFF"/>
        </w:rPr>
        <w:t xml:space="preserve">, 253–264. </w:t>
      </w:r>
      <w:hyperlink r:id="rId10" w:history="1">
        <w:r w:rsidRPr="00EE5B07">
          <w:rPr>
            <w:rStyle w:val="Hyperlink"/>
            <w:rFonts w:ascii="Times New Roman" w:hAnsi="Times New Roman"/>
            <w:sz w:val="24"/>
            <w:szCs w:val="22"/>
            <w:shd w:val="clear" w:color="auto" w:fill="FFFFFF"/>
          </w:rPr>
          <w:t>https://doi.org/10.1016/j.bbi.2022.10.005</w:t>
        </w:r>
      </w:hyperlink>
      <w:r w:rsidRPr="00EE5B07">
        <w:rPr>
          <w:rFonts w:ascii="Times New Roman" w:hAnsi="Times New Roman"/>
          <w:color w:val="212121"/>
          <w:sz w:val="24"/>
          <w:szCs w:val="22"/>
          <w:shd w:val="clear" w:color="auto" w:fill="FFFFFF"/>
        </w:rPr>
        <w:t xml:space="preserve"> </w:t>
      </w:r>
    </w:p>
    <w:p w14:paraId="505998B4" w14:textId="77777777" w:rsidR="00CA40FF" w:rsidRPr="00EE5B07" w:rsidRDefault="00CA40FF" w:rsidP="00EE5B07">
      <w:pPr>
        <w:pStyle w:val="ListParagraph"/>
        <w:ind w:left="630"/>
        <w:rPr>
          <w:rFonts w:ascii="Times New Roman" w:hAnsi="Times New Roman"/>
          <w:sz w:val="28"/>
          <w:szCs w:val="24"/>
        </w:rPr>
      </w:pPr>
    </w:p>
    <w:p w14:paraId="184404F0" w14:textId="77777777" w:rsidR="00EE5B07" w:rsidRPr="00EE5B07" w:rsidRDefault="00EE5B07" w:rsidP="00EE5B07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color w:val="000000" w:themeColor="text1"/>
          <w:sz w:val="24"/>
          <w:szCs w:val="22"/>
        </w:rPr>
      </w:pPr>
      <w:r w:rsidRPr="00EE5B07">
        <w:rPr>
          <w:rFonts w:ascii="Times New Roman" w:eastAsia="Calibri" w:hAnsi="Times New Roman"/>
          <w:sz w:val="24"/>
          <w:szCs w:val="22"/>
        </w:rPr>
        <w:t xml:space="preserve">Barclay, M. E., </w:t>
      </w:r>
      <w:r w:rsidRPr="00EE5B07">
        <w:rPr>
          <w:rFonts w:ascii="Times New Roman" w:eastAsia="Calibri" w:hAnsi="Times New Roman"/>
          <w:b/>
          <w:sz w:val="24"/>
          <w:szCs w:val="22"/>
        </w:rPr>
        <w:t>Rinne</w:t>
      </w:r>
      <w:r w:rsidRPr="00EE5B07">
        <w:rPr>
          <w:rFonts w:ascii="Times New Roman" w:eastAsia="Calibri" w:hAnsi="Times New Roman"/>
          <w:sz w:val="24"/>
          <w:szCs w:val="22"/>
        </w:rPr>
        <w:t xml:space="preserve">, G. R., </w:t>
      </w:r>
      <w:r w:rsidRPr="00EE5B07">
        <w:rPr>
          <w:rFonts w:ascii="Times New Roman" w:eastAsia="Calibri" w:hAnsi="Times New Roman"/>
          <w:b/>
          <w:sz w:val="24"/>
          <w:szCs w:val="22"/>
        </w:rPr>
        <w:t xml:space="preserve">Somers, </w:t>
      </w:r>
      <w:r w:rsidRPr="00EE5B07">
        <w:rPr>
          <w:rFonts w:ascii="Times New Roman" w:eastAsia="Calibri" w:hAnsi="Times New Roman"/>
          <w:sz w:val="24"/>
          <w:szCs w:val="22"/>
        </w:rPr>
        <w:t xml:space="preserve">J. A., Hobel, C. Coussons-Read, M., Lee, S. S., &amp; Dunkel Schetter, C. (2022) </w:t>
      </w:r>
      <w:r w:rsidRPr="00EE5B07">
        <w:rPr>
          <w:rFonts w:ascii="Times New Roman" w:hAnsi="Times New Roman"/>
          <w:color w:val="000000"/>
          <w:sz w:val="24"/>
          <w:szCs w:val="22"/>
        </w:rPr>
        <w:t xml:space="preserve">Maternal early life adversity and infant stress regulation: Intergenerational associations and meditation by maternal prenatal mental health. Special </w:t>
      </w:r>
      <w:r w:rsidRPr="00EE5B07">
        <w:rPr>
          <w:rFonts w:ascii="Times New Roman" w:eastAsia="Calibri" w:hAnsi="Times New Roman"/>
          <w:sz w:val="24"/>
          <w:szCs w:val="22"/>
        </w:rPr>
        <w:t xml:space="preserve">issue in </w:t>
      </w:r>
      <w:r w:rsidRPr="00EE5B07">
        <w:rPr>
          <w:rFonts w:ascii="Times New Roman" w:eastAsia="Calibri" w:hAnsi="Times New Roman"/>
          <w:i/>
          <w:sz w:val="24"/>
          <w:szCs w:val="22"/>
        </w:rPr>
        <w:t xml:space="preserve">Research in Child and Adolescent Psychopathology </w:t>
      </w:r>
      <w:hyperlink r:id="rId11" w:history="1">
        <w:r w:rsidRPr="00EE5B07">
          <w:rPr>
            <w:rStyle w:val="Hyperlink"/>
            <w:rFonts w:ascii="Times New Roman" w:eastAsia="Calibri" w:hAnsi="Times New Roman"/>
            <w:iCs/>
            <w:sz w:val="24"/>
            <w:szCs w:val="22"/>
          </w:rPr>
          <w:t>https://doi.org/10.1007/s10802-022-01006-z</w:t>
        </w:r>
      </w:hyperlink>
      <w:r w:rsidRPr="00EE5B07">
        <w:rPr>
          <w:rFonts w:ascii="Times New Roman" w:eastAsia="Calibri" w:hAnsi="Times New Roman"/>
          <w:iCs/>
          <w:sz w:val="24"/>
          <w:szCs w:val="22"/>
        </w:rPr>
        <w:t xml:space="preserve">  </w:t>
      </w:r>
    </w:p>
    <w:p w14:paraId="047E32F9" w14:textId="77777777" w:rsidR="00EE5B07" w:rsidRPr="00EE5B07" w:rsidRDefault="00EE5B07" w:rsidP="00EE5B07">
      <w:pPr>
        <w:pStyle w:val="ListParagraph"/>
        <w:rPr>
          <w:rFonts w:ascii="Times New Roman" w:hAnsi="Times New Roman"/>
          <w:color w:val="000000" w:themeColor="text1"/>
          <w:sz w:val="24"/>
          <w:szCs w:val="22"/>
        </w:rPr>
      </w:pPr>
    </w:p>
    <w:p w14:paraId="78762E61" w14:textId="77777777" w:rsidR="00EE5B07" w:rsidRPr="0062047F" w:rsidRDefault="00EE5B07" w:rsidP="00EE5B07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color w:val="000000" w:themeColor="text1"/>
          <w:sz w:val="24"/>
          <w:szCs w:val="22"/>
        </w:rPr>
      </w:pPr>
      <w:r w:rsidRPr="0062047F">
        <w:rPr>
          <w:color w:val="000000" w:themeColor="text1"/>
          <w:sz w:val="24"/>
          <w:szCs w:val="22"/>
        </w:rPr>
        <w:t xml:space="preserve">Dunkel Schetter, C., Rahal, D., </w:t>
      </w:r>
      <w:r w:rsidRPr="0062047F">
        <w:rPr>
          <w:b/>
          <w:color w:val="000000" w:themeColor="text1"/>
          <w:sz w:val="24"/>
          <w:szCs w:val="22"/>
        </w:rPr>
        <w:t>Ponting, C</w:t>
      </w:r>
      <w:r w:rsidRPr="0062047F">
        <w:rPr>
          <w:color w:val="000000" w:themeColor="text1"/>
          <w:sz w:val="24"/>
          <w:szCs w:val="22"/>
        </w:rPr>
        <w:t>., Julian, M., Ramos, I., Hobel, C. J., &amp; Coussons-Read, M. (2022). Anxiety in pregnancy and length of gestation: Findings from the healthy babies before birth study. </w:t>
      </w:r>
      <w:r w:rsidRPr="0062047F">
        <w:rPr>
          <w:i/>
          <w:iCs/>
          <w:color w:val="000000" w:themeColor="text1"/>
          <w:sz w:val="24"/>
          <w:szCs w:val="22"/>
        </w:rPr>
        <w:t>Health Psychology, 41</w:t>
      </w:r>
      <w:r w:rsidRPr="0062047F">
        <w:rPr>
          <w:color w:val="000000" w:themeColor="text1"/>
          <w:sz w:val="24"/>
          <w:szCs w:val="22"/>
        </w:rPr>
        <w:t>(12), 894–903. </w:t>
      </w:r>
      <w:hyperlink r:id="rId12" w:tgtFrame="_blank" w:history="1">
        <w:r w:rsidRPr="0062047F">
          <w:rPr>
            <w:rStyle w:val="Hyperlink"/>
            <w:rFonts w:ascii="Times New Roman" w:hAnsi="Times New Roman"/>
            <w:sz w:val="24"/>
            <w:szCs w:val="22"/>
          </w:rPr>
          <w:t>https://doi.org/10.1037/hea0001210</w:t>
        </w:r>
      </w:hyperlink>
    </w:p>
    <w:p w14:paraId="68DE3AB8" w14:textId="77777777" w:rsidR="00EE5B07" w:rsidRPr="0062047F" w:rsidRDefault="00EE5B07" w:rsidP="00EE5B07">
      <w:pPr>
        <w:pStyle w:val="ListParagraph"/>
        <w:ind w:left="504"/>
        <w:rPr>
          <w:rFonts w:ascii="Times New Roman" w:hAnsi="Times New Roman"/>
          <w:color w:val="000000" w:themeColor="text1"/>
          <w:sz w:val="28"/>
          <w:szCs w:val="22"/>
        </w:rPr>
      </w:pPr>
    </w:p>
    <w:p w14:paraId="307F8BDF" w14:textId="77777777" w:rsidR="00EE5B07" w:rsidRPr="0062047F" w:rsidRDefault="00EE5B07" w:rsidP="003C5685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color w:val="000000" w:themeColor="text1"/>
          <w:sz w:val="24"/>
          <w:szCs w:val="22"/>
        </w:rPr>
      </w:pPr>
      <w:r w:rsidRPr="0062047F">
        <w:rPr>
          <w:rFonts w:ascii="Times New Roman" w:hAnsi="Times New Roman"/>
          <w:b/>
          <w:color w:val="000000" w:themeColor="text1"/>
          <w:sz w:val="24"/>
          <w:szCs w:val="22"/>
        </w:rPr>
        <w:t>Ramos</w:t>
      </w:r>
      <w:r w:rsidRPr="0062047F">
        <w:rPr>
          <w:rFonts w:ascii="Times New Roman" w:hAnsi="Times New Roman"/>
          <w:color w:val="000000" w:themeColor="text1"/>
          <w:sz w:val="24"/>
          <w:szCs w:val="22"/>
        </w:rPr>
        <w:t xml:space="preserve">, I. F., Ross, K. M., </w:t>
      </w:r>
      <w:r w:rsidRPr="0062047F">
        <w:rPr>
          <w:rFonts w:ascii="Times New Roman" w:hAnsi="Times New Roman"/>
          <w:b/>
          <w:color w:val="000000" w:themeColor="text1"/>
          <w:sz w:val="24"/>
          <w:szCs w:val="22"/>
        </w:rPr>
        <w:t>Rinne</w:t>
      </w:r>
      <w:r w:rsidRPr="0062047F">
        <w:rPr>
          <w:rFonts w:ascii="Times New Roman" w:hAnsi="Times New Roman"/>
          <w:color w:val="000000" w:themeColor="text1"/>
          <w:sz w:val="24"/>
          <w:szCs w:val="22"/>
        </w:rPr>
        <w:t>, G. R.,</w:t>
      </w:r>
      <w:r w:rsidRPr="0062047F">
        <w:rPr>
          <w:rFonts w:ascii="Times New Roman" w:hAnsi="Times New Roman"/>
          <w:b/>
          <w:color w:val="000000" w:themeColor="text1"/>
          <w:sz w:val="24"/>
          <w:szCs w:val="22"/>
        </w:rPr>
        <w:t xml:space="preserve"> Somers</w:t>
      </w:r>
      <w:r w:rsidRPr="0062047F">
        <w:rPr>
          <w:rFonts w:ascii="Times New Roman" w:hAnsi="Times New Roman"/>
          <w:color w:val="000000" w:themeColor="text1"/>
          <w:sz w:val="24"/>
          <w:szCs w:val="22"/>
        </w:rPr>
        <w:t xml:space="preserve">, J. A., Mancuso, R. A., Hobel, C.J., Coussons-Read, M., &amp; Dunkel Schetter, C. (2022). Pregnancy anxiety, placental corticotropin-releasing hormone and length of gestation. </w:t>
      </w:r>
      <w:r w:rsidRPr="0062047F">
        <w:rPr>
          <w:rFonts w:ascii="Times New Roman" w:hAnsi="Times New Roman"/>
          <w:i/>
          <w:iCs/>
          <w:color w:val="000000" w:themeColor="text1"/>
          <w:sz w:val="24"/>
          <w:szCs w:val="22"/>
        </w:rPr>
        <w:t>Biological Psychology</w:t>
      </w:r>
      <w:r w:rsidRPr="0062047F">
        <w:rPr>
          <w:rFonts w:ascii="Times New Roman" w:hAnsi="Times New Roman"/>
          <w:color w:val="000000" w:themeColor="text1"/>
          <w:sz w:val="24"/>
          <w:szCs w:val="22"/>
        </w:rPr>
        <w:t xml:space="preserve">. </w:t>
      </w:r>
      <w:r w:rsidRPr="0062047F">
        <w:rPr>
          <w:rFonts w:ascii="Times New Roman" w:hAnsi="Times New Roman"/>
          <w:i/>
          <w:color w:val="000000" w:themeColor="text1"/>
          <w:sz w:val="24"/>
          <w:szCs w:val="22"/>
        </w:rPr>
        <w:t xml:space="preserve">172, </w:t>
      </w:r>
      <w:r w:rsidRPr="0062047F">
        <w:rPr>
          <w:rFonts w:ascii="Times New Roman" w:hAnsi="Times New Roman"/>
          <w:color w:val="000000" w:themeColor="text1"/>
          <w:sz w:val="24"/>
          <w:szCs w:val="22"/>
        </w:rPr>
        <w:t xml:space="preserve">Article 108376, 1-14. </w:t>
      </w:r>
      <w:hyperlink r:id="rId13" w:history="1">
        <w:r w:rsidRPr="0062047F">
          <w:rPr>
            <w:rStyle w:val="Hyperlink"/>
            <w:rFonts w:ascii="Times New Roman" w:hAnsi="Times New Roman"/>
            <w:sz w:val="24"/>
            <w:szCs w:val="22"/>
          </w:rPr>
          <w:t>https://doi.org/10.1016/j.biopsycho.2022.108376</w:t>
        </w:r>
      </w:hyperlink>
      <w:r w:rsidRPr="0062047F">
        <w:rPr>
          <w:rFonts w:ascii="Times New Roman" w:hAnsi="Times New Roman"/>
          <w:color w:val="000000" w:themeColor="text1"/>
          <w:sz w:val="24"/>
          <w:szCs w:val="22"/>
        </w:rPr>
        <w:t xml:space="preserve"> </w:t>
      </w:r>
    </w:p>
    <w:p w14:paraId="2825BA7D" w14:textId="77777777" w:rsidR="00EE5B07" w:rsidRPr="008D581F" w:rsidRDefault="00EE5B07" w:rsidP="00EE5B07">
      <w:pPr>
        <w:pStyle w:val="ListParagraph"/>
        <w:ind w:left="504"/>
        <w:rPr>
          <w:rFonts w:ascii="Times New Roman" w:hAnsi="Times New Roman"/>
          <w:color w:val="000000" w:themeColor="text1"/>
          <w:sz w:val="22"/>
          <w:szCs w:val="22"/>
        </w:rPr>
      </w:pPr>
    </w:p>
    <w:p w14:paraId="4A700408" w14:textId="77777777" w:rsidR="00382499" w:rsidRDefault="00EE5B07" w:rsidP="00382499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sz w:val="24"/>
          <w:szCs w:val="24"/>
        </w:rPr>
      </w:pPr>
      <w:r w:rsidRPr="00CF394F">
        <w:rPr>
          <w:rFonts w:ascii="Times New Roman" w:hAnsi="Times New Roman"/>
          <w:b/>
          <w:sz w:val="24"/>
          <w:szCs w:val="24"/>
        </w:rPr>
        <w:t>Rinne</w:t>
      </w:r>
      <w:r w:rsidRPr="00CF394F">
        <w:rPr>
          <w:rFonts w:ascii="Times New Roman" w:hAnsi="Times New Roman"/>
          <w:sz w:val="24"/>
          <w:szCs w:val="24"/>
        </w:rPr>
        <w:t>, G. R.,</w:t>
      </w:r>
      <w:r w:rsidRPr="00CF394F">
        <w:rPr>
          <w:rFonts w:ascii="Times New Roman" w:hAnsi="Times New Roman"/>
          <w:b/>
          <w:sz w:val="24"/>
          <w:szCs w:val="24"/>
        </w:rPr>
        <w:t xml:space="preserve"> Somers</w:t>
      </w:r>
      <w:r w:rsidRPr="00CF394F">
        <w:rPr>
          <w:rFonts w:ascii="Times New Roman" w:hAnsi="Times New Roman"/>
          <w:sz w:val="24"/>
          <w:szCs w:val="24"/>
        </w:rPr>
        <w:t xml:space="preserve">, J. A., Ramos, I. F., Ross, K. M., Coussons-Read, M., Dunkel Schetter, C. (2022). Increases in maternal depressive symptoms during pregnancy and infant cortisol reactivity: Mediation by placental corticotropin-releasing hormone. </w:t>
      </w:r>
      <w:r w:rsidRPr="00CF394F">
        <w:rPr>
          <w:rFonts w:ascii="Times New Roman" w:hAnsi="Times New Roman"/>
          <w:i/>
          <w:sz w:val="24"/>
          <w:szCs w:val="24"/>
        </w:rPr>
        <w:t>Development and Psychopathology, 34</w:t>
      </w:r>
      <w:r w:rsidRPr="00CF394F">
        <w:rPr>
          <w:rFonts w:ascii="Times New Roman" w:hAnsi="Times New Roman"/>
          <w:iCs/>
          <w:sz w:val="24"/>
          <w:szCs w:val="24"/>
        </w:rPr>
        <w:t>(5),</w:t>
      </w:r>
      <w:r w:rsidRPr="00CF394F">
        <w:rPr>
          <w:rFonts w:ascii="Times New Roman" w:hAnsi="Times New Roman"/>
          <w:i/>
          <w:sz w:val="24"/>
          <w:szCs w:val="24"/>
        </w:rPr>
        <w:t xml:space="preserve"> </w:t>
      </w:r>
      <w:r w:rsidRPr="00CF394F">
        <w:rPr>
          <w:rFonts w:ascii="Times New Roman" w:hAnsi="Times New Roman"/>
          <w:iCs/>
          <w:sz w:val="24"/>
          <w:szCs w:val="24"/>
        </w:rPr>
        <w:t>1-14</w:t>
      </w:r>
      <w:r w:rsidRPr="00CF394F">
        <w:rPr>
          <w:rFonts w:ascii="Times New Roman" w:hAnsi="Times New Roman"/>
          <w:sz w:val="24"/>
          <w:szCs w:val="24"/>
        </w:rPr>
        <w:t xml:space="preserve">. </w:t>
      </w:r>
      <w:hyperlink r:id="rId14" w:history="1">
        <w:r w:rsidRPr="00CF394F">
          <w:rPr>
            <w:rStyle w:val="Hyperlink"/>
            <w:rFonts w:ascii="Times New Roman" w:hAnsi="Times New Roman"/>
            <w:sz w:val="24"/>
            <w:szCs w:val="24"/>
          </w:rPr>
          <w:t>https://doi.org/10.1017/s0954579422000621</w:t>
        </w:r>
      </w:hyperlink>
    </w:p>
    <w:p w14:paraId="465790B4" w14:textId="77777777" w:rsidR="00382499" w:rsidRPr="00382499" w:rsidRDefault="00382499" w:rsidP="00382499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2FA33881" w14:textId="1D8AABCE" w:rsidR="0089370A" w:rsidRDefault="00ED3EFA" w:rsidP="0089370A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sz w:val="24"/>
          <w:szCs w:val="24"/>
        </w:rPr>
      </w:pPr>
      <w:proofErr w:type="spellStart"/>
      <w:r w:rsidRPr="00ED3EFA">
        <w:rPr>
          <w:rFonts w:ascii="Times New Roman" w:hAnsi="Times New Roman"/>
          <w:sz w:val="24"/>
          <w:szCs w:val="24"/>
        </w:rPr>
        <w:t>Lozowchuk</w:t>
      </w:r>
      <w:proofErr w:type="spellEnd"/>
      <w:r w:rsidRPr="00ED3EFA">
        <w:rPr>
          <w:rFonts w:ascii="Times New Roman" w:hAnsi="Times New Roman"/>
          <w:sz w:val="24"/>
          <w:szCs w:val="24"/>
        </w:rPr>
        <w:t xml:space="preserve">, A., Carroll, J. E., Hobel, C., </w:t>
      </w:r>
      <w:proofErr w:type="spellStart"/>
      <w:r w:rsidRPr="00ED3EFA">
        <w:rPr>
          <w:rFonts w:ascii="Times New Roman" w:hAnsi="Times New Roman"/>
          <w:sz w:val="24"/>
          <w:szCs w:val="24"/>
        </w:rPr>
        <w:t>Coussons</w:t>
      </w:r>
      <w:proofErr w:type="spellEnd"/>
      <w:r w:rsidRPr="00ED3EFA">
        <w:rPr>
          <w:rFonts w:ascii="Times New Roman" w:hAnsi="Times New Roman"/>
          <w:sz w:val="24"/>
          <w:szCs w:val="24"/>
        </w:rPr>
        <w:t xml:space="preserve">-Read, M., Dunkel Schetter, C., &amp; Ross, K. M. (2023). Partner relationship quality and IL-6:IL-10 trajectories from pregnancy to a year after-birth. </w:t>
      </w:r>
      <w:r w:rsidRPr="00ED3EFA">
        <w:rPr>
          <w:rFonts w:ascii="Times New Roman" w:hAnsi="Times New Roman"/>
          <w:i/>
          <w:iCs/>
          <w:sz w:val="24"/>
          <w:szCs w:val="24"/>
        </w:rPr>
        <w:t xml:space="preserve">Brain, </w:t>
      </w:r>
      <w:r>
        <w:rPr>
          <w:rFonts w:ascii="Times New Roman" w:hAnsi="Times New Roman"/>
          <w:i/>
          <w:iCs/>
          <w:sz w:val="24"/>
          <w:szCs w:val="24"/>
        </w:rPr>
        <w:t>B</w:t>
      </w:r>
      <w:r w:rsidRPr="00ED3EFA">
        <w:rPr>
          <w:rFonts w:ascii="Times New Roman" w:hAnsi="Times New Roman"/>
          <w:i/>
          <w:iCs/>
          <w:sz w:val="24"/>
          <w:szCs w:val="24"/>
        </w:rPr>
        <w:t xml:space="preserve">ehavior, and </w:t>
      </w:r>
      <w:r>
        <w:rPr>
          <w:rFonts w:ascii="Times New Roman" w:hAnsi="Times New Roman"/>
          <w:i/>
          <w:iCs/>
          <w:sz w:val="24"/>
          <w:szCs w:val="24"/>
        </w:rPr>
        <w:t>I</w:t>
      </w:r>
      <w:r w:rsidRPr="00ED3EFA">
        <w:rPr>
          <w:rFonts w:ascii="Times New Roman" w:hAnsi="Times New Roman"/>
          <w:i/>
          <w:iCs/>
          <w:sz w:val="24"/>
          <w:szCs w:val="24"/>
        </w:rPr>
        <w:t>mmunity, 114</w:t>
      </w:r>
      <w:r w:rsidRPr="00ED3EFA">
        <w:rPr>
          <w:rFonts w:ascii="Times New Roman" w:hAnsi="Times New Roman"/>
          <w:sz w:val="24"/>
          <w:szCs w:val="24"/>
        </w:rPr>
        <w:t xml:space="preserve">, 407–413. </w:t>
      </w:r>
      <w:hyperlink r:id="rId15" w:history="1">
        <w:r w:rsidRPr="00D14B37">
          <w:rPr>
            <w:rStyle w:val="Hyperlink"/>
            <w:rFonts w:ascii="Times New Roman" w:hAnsi="Times New Roman"/>
            <w:sz w:val="24"/>
            <w:szCs w:val="24"/>
          </w:rPr>
          <w:t>https://doi.org/10.1016/j.bbi.2023.09.007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3BB6776" w14:textId="77777777" w:rsidR="0089370A" w:rsidRPr="0089370A" w:rsidRDefault="0089370A" w:rsidP="0089370A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346FF1D1" w14:textId="73987D04" w:rsidR="00E36512" w:rsidRPr="00ED3EFA" w:rsidRDefault="00ED3EFA" w:rsidP="00E36512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bCs/>
          <w:iCs/>
          <w:sz w:val="24"/>
          <w:szCs w:val="24"/>
        </w:rPr>
      </w:pPr>
      <w:r w:rsidRPr="00ED3E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Mancuso, R. A., Ross, K. M., Accortt, E., </w:t>
      </w:r>
      <w:proofErr w:type="spellStart"/>
      <w:r w:rsidRPr="00ED3EFA">
        <w:rPr>
          <w:rFonts w:ascii="Times New Roman" w:hAnsi="Times New Roman"/>
          <w:bCs/>
          <w:iCs/>
          <w:color w:val="000000"/>
          <w:sz w:val="24"/>
          <w:szCs w:val="24"/>
        </w:rPr>
        <w:t>Coussons</w:t>
      </w:r>
      <w:proofErr w:type="spellEnd"/>
      <w:r w:rsidRPr="00ED3E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-Read, M., Okun, M. L., Irwin, J., Carroll, J., Hobel, C. J., &amp;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Dunkel </w:t>
      </w:r>
      <w:r w:rsidRPr="00ED3EFA">
        <w:rPr>
          <w:rFonts w:ascii="Times New Roman" w:hAnsi="Times New Roman"/>
          <w:bCs/>
          <w:iCs/>
          <w:color w:val="000000"/>
          <w:sz w:val="24"/>
          <w:szCs w:val="24"/>
        </w:rPr>
        <w:t>Schetter, C.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ED3E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(2024). Prenatal mood and anxiety disorders and associated cytokine changes. </w:t>
      </w:r>
      <w:r w:rsidRPr="00ED3EFA">
        <w:rPr>
          <w:rFonts w:ascii="Times New Roman" w:hAnsi="Times New Roman"/>
          <w:bCs/>
          <w:i/>
          <w:color w:val="000000"/>
          <w:sz w:val="24"/>
          <w:szCs w:val="24"/>
        </w:rPr>
        <w:t xml:space="preserve">Journal of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ED3EFA">
        <w:rPr>
          <w:rFonts w:ascii="Times New Roman" w:hAnsi="Times New Roman"/>
          <w:bCs/>
          <w:i/>
          <w:color w:val="000000"/>
          <w:sz w:val="24"/>
          <w:szCs w:val="24"/>
        </w:rPr>
        <w:t xml:space="preserve">ffective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</w:t>
      </w:r>
      <w:r w:rsidRPr="00ED3EFA">
        <w:rPr>
          <w:rFonts w:ascii="Times New Roman" w:hAnsi="Times New Roman"/>
          <w:bCs/>
          <w:i/>
          <w:color w:val="000000"/>
          <w:sz w:val="24"/>
          <w:szCs w:val="24"/>
        </w:rPr>
        <w:t>isorders, 347</w:t>
      </w:r>
      <w:r w:rsidRPr="00ED3E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635–644. </w:t>
      </w:r>
      <w:hyperlink r:id="rId16" w:history="1">
        <w:r w:rsidRPr="00D14B37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https://doi.org/10.1016/j.jad.2023.12.014</w:t>
        </w:r>
      </w:hyperlink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14:paraId="459CA908" w14:textId="77777777" w:rsidR="00E36512" w:rsidRPr="00F93ECB" w:rsidRDefault="00E36512" w:rsidP="00E36512">
      <w:pPr>
        <w:pStyle w:val="ListParagrap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AEFC00B" w14:textId="3DCED8F2" w:rsidR="00EA7F66" w:rsidRPr="00F93ECB" w:rsidRDefault="00F93ECB" w:rsidP="00E36512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bCs/>
          <w:sz w:val="24"/>
          <w:szCs w:val="24"/>
        </w:rPr>
      </w:pPr>
      <w:r w:rsidRPr="00F93ECB">
        <w:rPr>
          <w:rFonts w:ascii="Times New Roman" w:hAnsi="Times New Roman"/>
          <w:bCs/>
          <w:sz w:val="24"/>
          <w:szCs w:val="24"/>
        </w:rPr>
        <w:t>Almeida, I. F.,</w:t>
      </w:r>
      <w:r w:rsidRPr="00AC384F">
        <w:rPr>
          <w:rFonts w:ascii="Times New Roman" w:hAnsi="Times New Roman"/>
          <w:b/>
          <w:sz w:val="24"/>
          <w:szCs w:val="24"/>
        </w:rPr>
        <w:t xml:space="preserve"> Rinne</w:t>
      </w:r>
      <w:r w:rsidRPr="00F93ECB">
        <w:rPr>
          <w:rFonts w:ascii="Times New Roman" w:hAnsi="Times New Roman"/>
          <w:bCs/>
          <w:sz w:val="24"/>
          <w:szCs w:val="24"/>
        </w:rPr>
        <w:t xml:space="preserve">, G. R., </w:t>
      </w:r>
      <w:proofErr w:type="spellStart"/>
      <w:r w:rsidRPr="00F93ECB">
        <w:rPr>
          <w:rFonts w:ascii="Times New Roman" w:hAnsi="Times New Roman"/>
          <w:bCs/>
          <w:sz w:val="24"/>
          <w:szCs w:val="24"/>
        </w:rPr>
        <w:t>Coussons</w:t>
      </w:r>
      <w:proofErr w:type="spellEnd"/>
      <w:r w:rsidRPr="00F93ECB">
        <w:rPr>
          <w:rFonts w:ascii="Times New Roman" w:hAnsi="Times New Roman"/>
          <w:bCs/>
          <w:sz w:val="24"/>
          <w:szCs w:val="24"/>
        </w:rPr>
        <w:t xml:space="preserve">-Read, M., &amp; Dunkel Schetter, C. (2024). Placental corticotrophin-releasing hormone trajectories in pregnancy: Associations with postpartum depressive symptoms. </w:t>
      </w:r>
      <w:r w:rsidRPr="00F93ECB">
        <w:rPr>
          <w:rFonts w:ascii="Times New Roman" w:hAnsi="Times New Roman"/>
          <w:bCs/>
          <w:i/>
          <w:iCs/>
          <w:sz w:val="24"/>
          <w:szCs w:val="24"/>
        </w:rPr>
        <w:t>Psychoneuroendocrinology</w:t>
      </w:r>
      <w:r w:rsidRPr="00F93ECB">
        <w:rPr>
          <w:rFonts w:ascii="Times New Roman" w:hAnsi="Times New Roman"/>
          <w:bCs/>
          <w:sz w:val="24"/>
          <w:szCs w:val="24"/>
        </w:rPr>
        <w:t xml:space="preserve">, </w:t>
      </w:r>
      <w:r w:rsidRPr="00F93ECB">
        <w:rPr>
          <w:rFonts w:ascii="Times New Roman" w:hAnsi="Times New Roman"/>
          <w:bCs/>
          <w:i/>
          <w:iCs/>
          <w:sz w:val="24"/>
          <w:szCs w:val="24"/>
        </w:rPr>
        <w:t>164</w:t>
      </w:r>
      <w:r w:rsidRPr="00F93ECB">
        <w:rPr>
          <w:rFonts w:ascii="Times New Roman" w:hAnsi="Times New Roman"/>
          <w:bCs/>
          <w:sz w:val="24"/>
          <w:szCs w:val="24"/>
        </w:rPr>
        <w:t xml:space="preserve">, 107030. </w:t>
      </w:r>
      <w:hyperlink r:id="rId17" w:history="1">
        <w:r w:rsidRPr="00F93ECB">
          <w:rPr>
            <w:rStyle w:val="Hyperlink"/>
            <w:rFonts w:ascii="Times New Roman" w:hAnsi="Times New Roman"/>
            <w:bCs/>
            <w:sz w:val="24"/>
            <w:szCs w:val="24"/>
          </w:rPr>
          <w:t>https://doi.org/10.1016/j.psyneuen.2024.107030</w:t>
        </w:r>
      </w:hyperlink>
      <w:r w:rsidRPr="00F93ECB">
        <w:rPr>
          <w:rStyle w:val="Hyperlink"/>
          <w:rFonts w:ascii="Times New Roman" w:hAnsi="Times New Roman"/>
          <w:bCs/>
          <w:sz w:val="24"/>
          <w:szCs w:val="24"/>
        </w:rPr>
        <w:t xml:space="preserve"> PMID: 38537413 PMCID: PMC11373738</w:t>
      </w:r>
    </w:p>
    <w:p w14:paraId="7677308A" w14:textId="77777777" w:rsidR="00E36512" w:rsidRPr="00F93ECB" w:rsidRDefault="00E36512" w:rsidP="00E36512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0F67949" w14:textId="77777777" w:rsidR="00A60AE0" w:rsidRDefault="00A60AE0" w:rsidP="00FB64BD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bCs/>
          <w:sz w:val="24"/>
          <w:szCs w:val="24"/>
        </w:rPr>
      </w:pPr>
      <w:r w:rsidRPr="00B45191">
        <w:rPr>
          <w:rFonts w:ascii="Times New Roman" w:hAnsi="Times New Roman"/>
          <w:b/>
          <w:sz w:val="24"/>
          <w:szCs w:val="24"/>
        </w:rPr>
        <w:lastRenderedPageBreak/>
        <w:t>Rinne</w:t>
      </w:r>
      <w:r w:rsidRPr="00F93ECB">
        <w:rPr>
          <w:rFonts w:ascii="Times New Roman" w:hAnsi="Times New Roman"/>
          <w:bCs/>
          <w:sz w:val="24"/>
          <w:szCs w:val="24"/>
        </w:rPr>
        <w:t xml:space="preserve">, G.R., Guardino, C.M., Soriano, M., &amp; Dunkel Schetter, C. (2024). Chronic stress and hair cortisol concentration in mothers: A two-study investigation. </w:t>
      </w:r>
      <w:r w:rsidRPr="00F93ECB">
        <w:rPr>
          <w:rFonts w:ascii="Times New Roman" w:hAnsi="Times New Roman"/>
          <w:bCs/>
          <w:i/>
          <w:iCs/>
          <w:sz w:val="24"/>
          <w:szCs w:val="24"/>
        </w:rPr>
        <w:t>Stress and Health</w:t>
      </w:r>
      <w:r w:rsidRPr="00F93ECB">
        <w:rPr>
          <w:rFonts w:ascii="Times New Roman" w:hAnsi="Times New Roman"/>
          <w:bCs/>
          <w:sz w:val="24"/>
          <w:szCs w:val="24"/>
        </w:rPr>
        <w:t xml:space="preserve">, e3493. </w:t>
      </w:r>
      <w:hyperlink r:id="rId18" w:history="1">
        <w:r w:rsidRPr="00F93ECB">
          <w:rPr>
            <w:rStyle w:val="Hyperlink"/>
            <w:rFonts w:ascii="Times New Roman" w:hAnsi="Times New Roman"/>
            <w:bCs/>
            <w:sz w:val="24"/>
            <w:szCs w:val="24"/>
          </w:rPr>
          <w:t>https://doi.org/10.1002/smi.3493</w:t>
        </w:r>
      </w:hyperlink>
      <w:r w:rsidRPr="00F93ECB">
        <w:rPr>
          <w:rFonts w:ascii="Times New Roman" w:hAnsi="Times New Roman"/>
          <w:bCs/>
          <w:sz w:val="24"/>
          <w:szCs w:val="24"/>
        </w:rPr>
        <w:t xml:space="preserve"> </w:t>
      </w:r>
    </w:p>
    <w:p w14:paraId="1A97D384" w14:textId="77777777" w:rsidR="00A60AE0" w:rsidRPr="00A60AE0" w:rsidRDefault="00A60AE0" w:rsidP="00A60AE0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9CD68E4" w14:textId="74854F69" w:rsidR="00FB64BD" w:rsidRPr="00A60AE0" w:rsidRDefault="00E36512" w:rsidP="00A60AE0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bCs/>
          <w:sz w:val="24"/>
          <w:szCs w:val="24"/>
        </w:rPr>
      </w:pPr>
      <w:r w:rsidRPr="00F93ECB">
        <w:rPr>
          <w:rFonts w:ascii="Times New Roman" w:hAnsi="Times New Roman"/>
          <w:bCs/>
          <w:sz w:val="24"/>
          <w:szCs w:val="24"/>
        </w:rPr>
        <w:t xml:space="preserve">Okun, M. L., Segerstrom, S., Jackman, S., Ross, K., Dunkel Schetter, C., &amp; </w:t>
      </w:r>
      <w:proofErr w:type="spellStart"/>
      <w:r w:rsidRPr="00F93ECB">
        <w:rPr>
          <w:rFonts w:ascii="Times New Roman" w:hAnsi="Times New Roman"/>
          <w:bCs/>
          <w:sz w:val="24"/>
          <w:szCs w:val="24"/>
        </w:rPr>
        <w:t>Coussons</w:t>
      </w:r>
      <w:proofErr w:type="spellEnd"/>
      <w:r w:rsidR="00DC66D7">
        <w:rPr>
          <w:rFonts w:ascii="Times New Roman" w:hAnsi="Times New Roman"/>
          <w:bCs/>
          <w:sz w:val="24"/>
          <w:szCs w:val="24"/>
        </w:rPr>
        <w:t xml:space="preserve"> </w:t>
      </w:r>
      <w:r w:rsidRPr="00F93ECB">
        <w:rPr>
          <w:rFonts w:ascii="Times New Roman" w:hAnsi="Times New Roman"/>
          <w:bCs/>
          <w:sz w:val="24"/>
          <w:szCs w:val="24"/>
        </w:rPr>
        <w:t xml:space="preserve">Read, M. (2025). Variability in perinatal sleep quality is associated with an atypical cortisol awakening response and increased mood symptoms. </w:t>
      </w:r>
      <w:r w:rsidRPr="00F93ECB">
        <w:rPr>
          <w:rFonts w:ascii="Times New Roman" w:hAnsi="Times New Roman"/>
          <w:bCs/>
          <w:i/>
          <w:iCs/>
          <w:sz w:val="24"/>
          <w:szCs w:val="24"/>
        </w:rPr>
        <w:t>Psychoneuroendocrinology</w:t>
      </w:r>
      <w:r w:rsidRPr="00F93ECB">
        <w:rPr>
          <w:rFonts w:ascii="Times New Roman" w:hAnsi="Times New Roman"/>
          <w:bCs/>
          <w:sz w:val="24"/>
          <w:szCs w:val="24"/>
        </w:rPr>
        <w:t xml:space="preserve">, </w:t>
      </w:r>
      <w:r w:rsidRPr="00F93ECB">
        <w:rPr>
          <w:rFonts w:ascii="Times New Roman" w:hAnsi="Times New Roman"/>
          <w:bCs/>
          <w:i/>
          <w:iCs/>
          <w:sz w:val="24"/>
          <w:szCs w:val="24"/>
        </w:rPr>
        <w:t>172</w:t>
      </w:r>
      <w:r w:rsidRPr="00F93ECB">
        <w:rPr>
          <w:rFonts w:ascii="Times New Roman" w:hAnsi="Times New Roman"/>
          <w:bCs/>
          <w:sz w:val="24"/>
          <w:szCs w:val="24"/>
        </w:rPr>
        <w:t xml:space="preserve">, Article 107248. </w:t>
      </w:r>
      <w:hyperlink r:id="rId19" w:history="1">
        <w:r w:rsidRPr="00F93ECB">
          <w:rPr>
            <w:rStyle w:val="Hyperlink"/>
            <w:rFonts w:ascii="Times New Roman" w:hAnsi="Times New Roman"/>
            <w:bCs/>
            <w:sz w:val="24"/>
            <w:szCs w:val="24"/>
          </w:rPr>
          <w:t>https://doi.org/10.1016/j.psyneuen.2024.107248</w:t>
        </w:r>
      </w:hyperlink>
      <w:r w:rsidRPr="00F93ECB">
        <w:rPr>
          <w:rFonts w:ascii="Times New Roman" w:hAnsi="Times New Roman"/>
          <w:bCs/>
          <w:sz w:val="24"/>
          <w:szCs w:val="24"/>
        </w:rPr>
        <w:t xml:space="preserve"> </w:t>
      </w:r>
      <w:r w:rsidR="00FB64BD" w:rsidRPr="00A60AE0">
        <w:rPr>
          <w:rFonts w:ascii="Times New Roman" w:hAnsi="Times New Roman"/>
          <w:bCs/>
          <w:sz w:val="24"/>
          <w:szCs w:val="24"/>
        </w:rPr>
        <w:br/>
      </w:r>
    </w:p>
    <w:p w14:paraId="019D8ADB" w14:textId="43DC31A4" w:rsidR="00A60AE0" w:rsidRDefault="00ED3EFA" w:rsidP="00A60AE0">
      <w:pPr>
        <w:pStyle w:val="ListParagraph"/>
        <w:numPr>
          <w:ilvl w:val="0"/>
          <w:numId w:val="1"/>
        </w:numPr>
        <w:ind w:left="504" w:hanging="504"/>
        <w:rPr>
          <w:rFonts w:ascii="Times New Roman" w:hAnsi="Times New Roman"/>
          <w:bCs/>
          <w:sz w:val="24"/>
          <w:szCs w:val="24"/>
        </w:rPr>
      </w:pPr>
      <w:r w:rsidRPr="00ED3EFA">
        <w:rPr>
          <w:rFonts w:ascii="Times New Roman" w:hAnsi="Times New Roman"/>
          <w:bCs/>
          <w:sz w:val="24"/>
          <w:szCs w:val="24"/>
        </w:rPr>
        <w:t xml:space="preserve">Somers, J. A., </w:t>
      </w:r>
      <w:r w:rsidRPr="00ED3EFA">
        <w:rPr>
          <w:rFonts w:ascii="Times New Roman" w:hAnsi="Times New Roman"/>
          <w:b/>
          <w:sz w:val="24"/>
          <w:szCs w:val="24"/>
        </w:rPr>
        <w:t>Rinne</w:t>
      </w:r>
      <w:r w:rsidRPr="00ED3EFA">
        <w:rPr>
          <w:rFonts w:ascii="Times New Roman" w:hAnsi="Times New Roman"/>
          <w:bCs/>
          <w:sz w:val="24"/>
          <w:szCs w:val="24"/>
        </w:rPr>
        <w:t xml:space="preserve">, G. R., Barclay, M. E., </w:t>
      </w:r>
      <w:r w:rsidR="00AC384F">
        <w:rPr>
          <w:rFonts w:ascii="Times New Roman" w:hAnsi="Times New Roman"/>
          <w:bCs/>
          <w:sz w:val="24"/>
          <w:szCs w:val="24"/>
        </w:rPr>
        <w:t xml:space="preserve">Dunkel </w:t>
      </w:r>
      <w:r w:rsidRPr="00ED3EFA">
        <w:rPr>
          <w:rFonts w:ascii="Times New Roman" w:hAnsi="Times New Roman"/>
          <w:bCs/>
          <w:sz w:val="24"/>
          <w:szCs w:val="24"/>
        </w:rPr>
        <w:t xml:space="preserve">Schetter, C., &amp; Lee, S. S. (2025). Affect synchrony and emotion coregulation are separable processes: Evaluation of relational stress and mother-infant synchrony. </w:t>
      </w:r>
      <w:r w:rsidRPr="00ED3EFA">
        <w:rPr>
          <w:rFonts w:ascii="Times New Roman" w:hAnsi="Times New Roman"/>
          <w:bCs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/>
          <w:bCs/>
          <w:i/>
          <w:iCs/>
          <w:sz w:val="24"/>
          <w:szCs w:val="24"/>
        </w:rPr>
        <w:t>F</w:t>
      </w:r>
      <w:r w:rsidRPr="00ED3EFA">
        <w:rPr>
          <w:rFonts w:ascii="Times New Roman" w:hAnsi="Times New Roman"/>
          <w:bCs/>
          <w:i/>
          <w:iCs/>
          <w:sz w:val="24"/>
          <w:szCs w:val="24"/>
        </w:rPr>
        <w:t xml:space="preserve">amily </w:t>
      </w:r>
      <w:r>
        <w:rPr>
          <w:rFonts w:ascii="Times New Roman" w:hAnsi="Times New Roman"/>
          <w:bCs/>
          <w:i/>
          <w:iCs/>
          <w:sz w:val="24"/>
          <w:szCs w:val="24"/>
        </w:rPr>
        <w:t>P</w:t>
      </w:r>
      <w:r w:rsidRPr="00ED3EFA">
        <w:rPr>
          <w:rFonts w:ascii="Times New Roman" w:hAnsi="Times New Roman"/>
          <w:bCs/>
          <w:i/>
          <w:iCs/>
          <w:sz w:val="24"/>
          <w:szCs w:val="24"/>
        </w:rPr>
        <w:t>sycholog</w:t>
      </w:r>
      <w:r>
        <w:rPr>
          <w:rFonts w:ascii="Times New Roman" w:hAnsi="Times New Roman"/>
          <w:bCs/>
          <w:i/>
          <w:iCs/>
          <w:sz w:val="24"/>
          <w:szCs w:val="24"/>
        </w:rPr>
        <w:t>y</w:t>
      </w:r>
      <w:r w:rsidRPr="00ED3EFA">
        <w:rPr>
          <w:rFonts w:ascii="Times New Roman" w:hAnsi="Times New Roman"/>
          <w:bCs/>
          <w:i/>
          <w:iCs/>
          <w:sz w:val="24"/>
          <w:szCs w:val="24"/>
        </w:rPr>
        <w:t>, 39</w:t>
      </w:r>
      <w:r w:rsidRPr="00ED3EFA">
        <w:rPr>
          <w:rFonts w:ascii="Times New Roman" w:hAnsi="Times New Roman"/>
          <w:bCs/>
          <w:sz w:val="24"/>
          <w:szCs w:val="24"/>
        </w:rPr>
        <w:t xml:space="preserve">(4), 454–464. </w:t>
      </w:r>
      <w:hyperlink r:id="rId20" w:history="1">
        <w:r w:rsidRPr="00D14B37">
          <w:rPr>
            <w:rStyle w:val="Hyperlink"/>
            <w:rFonts w:ascii="Times New Roman" w:hAnsi="Times New Roman"/>
            <w:bCs/>
            <w:sz w:val="24"/>
            <w:szCs w:val="24"/>
          </w:rPr>
          <w:t>https://doi.org/10.1037/fam0001310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DEEFEC3" w14:textId="77777777" w:rsidR="00A60AE0" w:rsidRPr="00A60AE0" w:rsidRDefault="00A60AE0" w:rsidP="00A60AE0">
      <w:pPr>
        <w:pStyle w:val="ListParagraph"/>
        <w:ind w:left="504"/>
        <w:rPr>
          <w:rFonts w:ascii="Times New Roman" w:hAnsi="Times New Roman"/>
          <w:bCs/>
          <w:sz w:val="24"/>
          <w:szCs w:val="24"/>
        </w:rPr>
      </w:pPr>
    </w:p>
    <w:p w14:paraId="7FFD3ACF" w14:textId="603615EB" w:rsidR="00A60AE0" w:rsidRPr="00A60AE0" w:rsidRDefault="00A60AE0" w:rsidP="00BE4899">
      <w:pPr>
        <w:pStyle w:val="ListParagraph"/>
        <w:ind w:left="630"/>
        <w:rPr>
          <w:rFonts w:ascii="Times New Roman" w:hAnsi="Times New Roman"/>
          <w:bCs/>
          <w:sz w:val="24"/>
          <w:szCs w:val="24"/>
        </w:rPr>
      </w:pPr>
    </w:p>
    <w:sectPr w:rsidR="00A60AE0" w:rsidRPr="00A6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5C14"/>
    <w:multiLevelType w:val="hybridMultilevel"/>
    <w:tmpl w:val="65DE7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23027"/>
    <w:multiLevelType w:val="hybridMultilevel"/>
    <w:tmpl w:val="16FC1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2E4D"/>
    <w:multiLevelType w:val="hybridMultilevel"/>
    <w:tmpl w:val="09AED540"/>
    <w:lvl w:ilvl="0" w:tplc="2B10845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 w:val="0"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14D5"/>
    <w:multiLevelType w:val="hybridMultilevel"/>
    <w:tmpl w:val="CD6402FA"/>
    <w:lvl w:ilvl="0" w:tplc="1DF4A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A4925"/>
    <w:multiLevelType w:val="hybridMultilevel"/>
    <w:tmpl w:val="09AED540"/>
    <w:lvl w:ilvl="0" w:tplc="2B10845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 w:val="0"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6019"/>
    <w:multiLevelType w:val="hybridMultilevel"/>
    <w:tmpl w:val="DDBE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565F1"/>
    <w:multiLevelType w:val="hybridMultilevel"/>
    <w:tmpl w:val="2EBE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32573">
    <w:abstractNumId w:val="2"/>
  </w:num>
  <w:num w:numId="2" w16cid:durableId="559756455">
    <w:abstractNumId w:val="6"/>
  </w:num>
  <w:num w:numId="3" w16cid:durableId="563029639">
    <w:abstractNumId w:val="5"/>
  </w:num>
  <w:num w:numId="4" w16cid:durableId="1453205403">
    <w:abstractNumId w:val="0"/>
  </w:num>
  <w:num w:numId="5" w16cid:durableId="610473238">
    <w:abstractNumId w:val="6"/>
  </w:num>
  <w:num w:numId="6" w16cid:durableId="996298929">
    <w:abstractNumId w:val="3"/>
  </w:num>
  <w:num w:numId="7" w16cid:durableId="1811166564">
    <w:abstractNumId w:val="1"/>
  </w:num>
  <w:num w:numId="8" w16cid:durableId="963655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F4"/>
    <w:rsid w:val="000406D6"/>
    <w:rsid w:val="00055A47"/>
    <w:rsid w:val="00055F95"/>
    <w:rsid w:val="000704A8"/>
    <w:rsid w:val="000A50C8"/>
    <w:rsid w:val="000C4E5D"/>
    <w:rsid w:val="001012C3"/>
    <w:rsid w:val="001140D6"/>
    <w:rsid w:val="001213F1"/>
    <w:rsid w:val="00122435"/>
    <w:rsid w:val="00152356"/>
    <w:rsid w:val="00163885"/>
    <w:rsid w:val="00175E27"/>
    <w:rsid w:val="002074CE"/>
    <w:rsid w:val="00281916"/>
    <w:rsid w:val="00296642"/>
    <w:rsid w:val="002C0355"/>
    <w:rsid w:val="002C24FC"/>
    <w:rsid w:val="002D2A99"/>
    <w:rsid w:val="002F4630"/>
    <w:rsid w:val="0033608F"/>
    <w:rsid w:val="00344AA6"/>
    <w:rsid w:val="00357D88"/>
    <w:rsid w:val="00382499"/>
    <w:rsid w:val="003868D4"/>
    <w:rsid w:val="00393C79"/>
    <w:rsid w:val="003B0878"/>
    <w:rsid w:val="003C5685"/>
    <w:rsid w:val="004029CF"/>
    <w:rsid w:val="0041207F"/>
    <w:rsid w:val="00413F1F"/>
    <w:rsid w:val="0044023C"/>
    <w:rsid w:val="00466B29"/>
    <w:rsid w:val="00577FF4"/>
    <w:rsid w:val="005E2DDF"/>
    <w:rsid w:val="0062047F"/>
    <w:rsid w:val="006317A3"/>
    <w:rsid w:val="00640022"/>
    <w:rsid w:val="006509C3"/>
    <w:rsid w:val="00661B6F"/>
    <w:rsid w:val="006C21F6"/>
    <w:rsid w:val="0073297D"/>
    <w:rsid w:val="007374F4"/>
    <w:rsid w:val="00773E20"/>
    <w:rsid w:val="007B164A"/>
    <w:rsid w:val="007F0632"/>
    <w:rsid w:val="0089370A"/>
    <w:rsid w:val="008C42FE"/>
    <w:rsid w:val="008D2F07"/>
    <w:rsid w:val="008E070E"/>
    <w:rsid w:val="00911A50"/>
    <w:rsid w:val="00933F0B"/>
    <w:rsid w:val="0093748A"/>
    <w:rsid w:val="00942A51"/>
    <w:rsid w:val="009470A1"/>
    <w:rsid w:val="00964855"/>
    <w:rsid w:val="00975972"/>
    <w:rsid w:val="009A297A"/>
    <w:rsid w:val="009B5B64"/>
    <w:rsid w:val="009D379C"/>
    <w:rsid w:val="009E3319"/>
    <w:rsid w:val="009F6051"/>
    <w:rsid w:val="00A3192C"/>
    <w:rsid w:val="00A60AE0"/>
    <w:rsid w:val="00A77C1E"/>
    <w:rsid w:val="00A819E0"/>
    <w:rsid w:val="00A94FAA"/>
    <w:rsid w:val="00AA5E20"/>
    <w:rsid w:val="00AC384F"/>
    <w:rsid w:val="00AC5894"/>
    <w:rsid w:val="00AF4EEE"/>
    <w:rsid w:val="00AF5BE3"/>
    <w:rsid w:val="00B03B2A"/>
    <w:rsid w:val="00B27739"/>
    <w:rsid w:val="00B44986"/>
    <w:rsid w:val="00B45191"/>
    <w:rsid w:val="00B81B1E"/>
    <w:rsid w:val="00BE4899"/>
    <w:rsid w:val="00C06907"/>
    <w:rsid w:val="00C26839"/>
    <w:rsid w:val="00C6640C"/>
    <w:rsid w:val="00CA40FF"/>
    <w:rsid w:val="00CB2764"/>
    <w:rsid w:val="00CD3337"/>
    <w:rsid w:val="00CE19C7"/>
    <w:rsid w:val="00CF394F"/>
    <w:rsid w:val="00CF4B25"/>
    <w:rsid w:val="00D01CFE"/>
    <w:rsid w:val="00D75F95"/>
    <w:rsid w:val="00DB100F"/>
    <w:rsid w:val="00DC09A7"/>
    <w:rsid w:val="00DC66D7"/>
    <w:rsid w:val="00DD61AB"/>
    <w:rsid w:val="00E21B69"/>
    <w:rsid w:val="00E230E2"/>
    <w:rsid w:val="00E25CED"/>
    <w:rsid w:val="00E36512"/>
    <w:rsid w:val="00E47730"/>
    <w:rsid w:val="00E65ECE"/>
    <w:rsid w:val="00E74806"/>
    <w:rsid w:val="00EA7F66"/>
    <w:rsid w:val="00EB4D90"/>
    <w:rsid w:val="00ED3EFA"/>
    <w:rsid w:val="00ED6EE5"/>
    <w:rsid w:val="00EE5B07"/>
    <w:rsid w:val="00F105D5"/>
    <w:rsid w:val="00F233AF"/>
    <w:rsid w:val="00F30E1D"/>
    <w:rsid w:val="00F554A4"/>
    <w:rsid w:val="00F565D5"/>
    <w:rsid w:val="00F93ECB"/>
    <w:rsid w:val="00FA19C3"/>
    <w:rsid w:val="00FB64BD"/>
    <w:rsid w:val="00FC102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FF7E"/>
  <w15:chartTrackingRefBased/>
  <w15:docId w15:val="{F49B881B-E0BA-47C8-9B24-45B615EE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F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G Times (WN)" w:eastAsia="Times New Roman" w:hAnsi="CG Times (WN)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4F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374F4"/>
    <w:rPr>
      <w:i/>
      <w:iCs/>
    </w:rPr>
  </w:style>
  <w:style w:type="table" w:styleId="TableGrid">
    <w:name w:val="Table Grid"/>
    <w:basedOn w:val="TableNormal"/>
    <w:uiPriority w:val="39"/>
    <w:rsid w:val="0073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C21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21F6"/>
  </w:style>
  <w:style w:type="paragraph" w:styleId="NormalWeb">
    <w:name w:val="Normal (Web)"/>
    <w:basedOn w:val="Normal"/>
    <w:uiPriority w:val="99"/>
    <w:unhideWhenUsed/>
    <w:rsid w:val="00911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9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5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94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382499"/>
    <w:pPr>
      <w:spacing w:after="0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382499"/>
  </w:style>
  <w:style w:type="paragraph" w:styleId="BalloonText">
    <w:name w:val="Balloon Text"/>
    <w:basedOn w:val="Normal"/>
    <w:link w:val="BalloonTextChar"/>
    <w:uiPriority w:val="99"/>
    <w:semiHidden/>
    <w:unhideWhenUsed/>
    <w:rsid w:val="002D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767058.2021.2014450" TargetMode="External"/><Relationship Id="rId13" Type="http://schemas.openxmlformats.org/officeDocument/2006/relationships/hyperlink" Target="https://doi.org/10.1016/j.biopsycho.2022.108376" TargetMode="External"/><Relationship Id="rId18" Type="http://schemas.openxmlformats.org/officeDocument/2006/relationships/hyperlink" Target="https://doi.org/10.1002/smi.34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i.org/10.1111/aji.13229" TargetMode="External"/><Relationship Id="rId12" Type="http://schemas.openxmlformats.org/officeDocument/2006/relationships/hyperlink" Target="https://psycnet.apa.org/doi/10.1037/hea0001210" TargetMode="External"/><Relationship Id="rId17" Type="http://schemas.openxmlformats.org/officeDocument/2006/relationships/hyperlink" Target="https://doi.org/10.1016/j.psyneuen.2024.1070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jad.2023.12.014" TargetMode="External"/><Relationship Id="rId20" Type="http://schemas.openxmlformats.org/officeDocument/2006/relationships/hyperlink" Target="https://doi.org/10.1037/fam00013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infbeh.2020.101468" TargetMode="External"/><Relationship Id="rId11" Type="http://schemas.openxmlformats.org/officeDocument/2006/relationships/hyperlink" Target="https://doi.org/10.1007/s10802-022-01006-z" TargetMode="External"/><Relationship Id="rId5" Type="http://schemas.openxmlformats.org/officeDocument/2006/relationships/hyperlink" Target="https://doi.org/10.1007s10866-018-9950-7" TargetMode="External"/><Relationship Id="rId15" Type="http://schemas.openxmlformats.org/officeDocument/2006/relationships/hyperlink" Target="https://doi.org/10.1016/j.bbi.2023.09.007" TargetMode="External"/><Relationship Id="rId10" Type="http://schemas.openxmlformats.org/officeDocument/2006/relationships/hyperlink" Target="https://doi.org/10.1016/j.bbi.2022.10.005" TargetMode="External"/><Relationship Id="rId19" Type="http://schemas.openxmlformats.org/officeDocument/2006/relationships/hyperlink" Target="https://doi.org/10.1016/j.psyneuen.2024.107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syneuen.2023.106114" TargetMode="External"/><Relationship Id="rId14" Type="http://schemas.openxmlformats.org/officeDocument/2006/relationships/hyperlink" Target="https://doi.org/10.1017/s09545794220006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Dunkel Schetter, Chris</dc:creator>
  <cp:keywords/>
  <dc:description/>
  <cp:lastModifiedBy>Panda, Simi</cp:lastModifiedBy>
  <cp:revision>9</cp:revision>
  <dcterms:created xsi:type="dcterms:W3CDTF">2025-06-24T20:53:00Z</dcterms:created>
  <dcterms:modified xsi:type="dcterms:W3CDTF">2025-07-22T19:37:00Z</dcterms:modified>
</cp:coreProperties>
</file>